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382E70" w:rsidRPr="00761F84" w:rsidRDefault="00382E70" w:rsidP="00382E70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761F84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761F8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382E70" w:rsidRPr="00761F84" w:rsidRDefault="00382E70" w:rsidP="00761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576233" w:rsidRPr="00761F84">
        <w:rPr>
          <w:rFonts w:ascii="Times New Roman" w:hAnsi="Times New Roman" w:cs="Times New Roman"/>
          <w:b/>
        </w:rPr>
        <w:t>«Методика преподавания психологических дисциплин»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 (3 кредита)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>7М01</w:t>
      </w:r>
      <w:r w:rsidRPr="00761F84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761F84">
        <w:rPr>
          <w:rFonts w:ascii="Times New Roman" w:hAnsi="Times New Roman" w:cs="Times New Roman"/>
          <w:b/>
          <w:bCs/>
          <w:sz w:val="24"/>
          <w:szCs w:val="24"/>
        </w:rPr>
        <w:t xml:space="preserve">01 - </w:t>
      </w:r>
      <w:r w:rsidRPr="00761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Педагогика и психология</w:t>
      </w:r>
      <w:r w:rsidRPr="00761F84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1курс, </w:t>
      </w:r>
      <w:proofErr w:type="spellStart"/>
      <w:proofErr w:type="gramStart"/>
      <w:r w:rsidRPr="00761F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61F84">
        <w:rPr>
          <w:rFonts w:ascii="Times New Roman" w:hAnsi="Times New Roman" w:cs="Times New Roman"/>
          <w:b/>
          <w:sz w:val="24"/>
          <w:szCs w:val="24"/>
        </w:rPr>
        <w:t>/о</w:t>
      </w:r>
      <w:r w:rsidRPr="00761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2E70" w:rsidRPr="00761F84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9639"/>
        <w:gridCol w:w="851"/>
      </w:tblGrid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382E70" w:rsidRPr="00761F84" w:rsidTr="009B63F2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Раскройте основные современные требования к организации учебного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D412E8" w:rsidP="00D4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2E8">
              <w:rPr>
                <w:rFonts w:ascii="Times New Roman" w:hAnsi="Times New Roman" w:cs="Times New Roman"/>
                <w:sz w:val="24"/>
                <w:szCs w:val="24"/>
              </w:rPr>
              <w:t>Обоснуйте основные цели в области овладения профессиональными умениями будущих преподавателей психологии</w:t>
            </w:r>
            <w:r>
              <w:rPr>
                <w:rFonts w:ascii="Tahoma" w:hAnsi="Tahoma" w:cs="Tahoma"/>
                <w:color w:val="424242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виды наглядности, которые можно использовать на занятиях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Проанализируйте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и программы преподавания психологии. Базовое психологическое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Модели и типы обучения в современном психологическом образовании: диалогическая, развивающая, личностная.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575" w:rsidRPr="00566575" w:rsidRDefault="00566575" w:rsidP="0056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особенности устных и письменных методов словесного обучения. </w:t>
            </w:r>
          </w:p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693879" w:rsidP="00693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и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охарактеризуте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задания для лабораторных и практических занятий по психологии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693879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B01597" w:rsidRPr="00B01597">
              <w:rPr>
                <w:rFonts w:ascii="Times New Roman" w:hAnsi="Times New Roman" w:cs="Times New Roman"/>
                <w:sz w:val="24"/>
                <w:szCs w:val="24"/>
              </w:rPr>
              <w:t>суть дистанционного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понятие предмет, задачи и цели курса «Методика преподавания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CC5A59" w:rsidP="00CC5A59">
            <w:pPr>
              <w:pStyle w:val="Default"/>
              <w:rPr>
                <w:color w:val="auto"/>
              </w:rPr>
            </w:pPr>
            <w:r w:rsidRPr="00761F84">
              <w:rPr>
                <w:bCs/>
                <w:color w:val="auto"/>
              </w:rPr>
              <w:t>Укажите</w:t>
            </w:r>
            <w:r w:rsidRPr="00761F84">
              <w:rPr>
                <w:color w:val="auto"/>
              </w:rPr>
              <w:t xml:space="preserve"> модели </w:t>
            </w:r>
            <w:r w:rsidR="00382E70" w:rsidRPr="00761F84">
              <w:rPr>
                <w:color w:val="auto"/>
              </w:rPr>
              <w:t>и типы обучения в современном психологическом образовании</w:t>
            </w:r>
            <w:r w:rsidRPr="00761F84">
              <w:rPr>
                <w:color w:val="auto"/>
              </w:rPr>
              <w:t>.</w:t>
            </w:r>
            <w:r w:rsidR="00382E70" w:rsidRPr="00761F84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Распишите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тенденции и основные направления современного психологического 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CC5A59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лекций, кратко охарактеризуйте их.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46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65"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462765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="00382E70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умения студента при выполнении реферативной учебной и научно-исследовательской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693879" w:rsidP="0038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 w:rsidRPr="00761F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5A59"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работ и практических занятий в преподавании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235D5A" w:rsidP="00382E70">
            <w:pPr>
              <w:pStyle w:val="Default"/>
              <w:rPr>
                <w:color w:val="auto"/>
              </w:rPr>
            </w:pPr>
            <w:r w:rsidRPr="00761F84">
              <w:rPr>
                <w:color w:val="auto"/>
              </w:rPr>
              <w:t>Перечислите</w:t>
            </w:r>
            <w:r w:rsidRPr="00761F84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761F84">
              <w:rPr>
                <w:color w:val="auto"/>
              </w:rPr>
              <w:t>функции самостоятельной работы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566575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особенности устных и письменных методов словесного обучения.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74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E50674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шесть классификационных групп задач согласно когнитивным характеристикам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74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879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235D5A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EF435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4 типа тестов в зависимости от возможностей их использования на практических занятиях по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879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38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Объясните, как могут сочетаться различные виды, формы и методы работы на уроке психологии? Приведите примеры из элементов уроков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E70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382E70" w:rsidP="00EF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357" w:rsidRPr="00761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B047E6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Прокомментируйте свое понимание специфики профессиональной компетентности преподавателя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70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7739D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Перечислите принципы отбора лекционного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функции лекций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0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Охарактеризуйте особенности монологических и диалогических методов словесного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C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2C2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словесным методам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EF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наглядные методы 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75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5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в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Выделите и кратко охарактеризуйте</w:t>
            </w:r>
            <w:r w:rsidRPr="00761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функции, которые выполняет проверка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знаний, умений и навыков в учебном процессе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EF4357" w:rsidRPr="00761F84" w:rsidTr="00BE230B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281F" w:rsidRPr="0076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B0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7E6" w:rsidRPr="00761F84" w:rsidTr="00BE230B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38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категории в таксономии учебных целей по Б. </w:t>
            </w:r>
            <w:proofErr w:type="spellStart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Блуму</w:t>
            </w:r>
            <w:proofErr w:type="spellEnd"/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7E6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Проанализируйте и представьте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учебной деятельности обучаемого, когда используются активные методы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програмированного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построенные в соответствии с психологической теорией поэтапного формирования умственных действий.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D412E8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D412E8" w:rsidP="00D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E8">
              <w:rPr>
                <w:rFonts w:ascii="Times New Roman" w:hAnsi="Times New Roman" w:cs="Times New Roman"/>
                <w:sz w:val="24"/>
                <w:szCs w:val="24"/>
              </w:rPr>
              <w:t>Охарактериз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уйте </w:t>
            </w:r>
            <w:r w:rsidRPr="00D412E8">
              <w:rPr>
                <w:rFonts w:ascii="Times New Roman" w:hAnsi="Times New Roman" w:cs="Times New Roman"/>
                <w:sz w:val="24"/>
                <w:szCs w:val="24"/>
              </w:rPr>
              <w:t>цели обучающих, воспитательных и развивающих занятий по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E50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шесть основных групп учебных задач по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CC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Продумайте, при </w:t>
            </w:r>
            <w:proofErr w:type="gram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каких тем по психологическим дисциплинам целесообразно использовать дискуссию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формы организации работы студентов на занятиях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Изложите</w:t>
            </w:r>
            <w:r w:rsidRPr="00761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формы контроля и обучения при управлении самостоятельной работой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проверки и оценки, на которые следует ориентироваться преподавателю психологии, независимо от того, в каком типе учебного заведения и в рамках какой образовательной программы он работает.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формам проверки знаний при обучении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E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методы, способы поддержания интереса к лекции.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BE230B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FA5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 методические особенности преподавания медицинской и правовой отраслей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7C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преподавания возрастной психологии и методические особенности преподавания педагогической психологии.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B047E6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0B710C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rPr>
                <w:sz w:val="24"/>
              </w:rPr>
            </w:pPr>
            <w:r w:rsidRPr="00761F84">
              <w:rPr>
                <w:sz w:val="24"/>
              </w:rPr>
              <w:t xml:space="preserve">Кратко охарактеризуйте </w:t>
            </w:r>
            <w:r w:rsidRPr="00761F84">
              <w:rPr>
                <w:rFonts w:eastAsiaTheme="minorEastAsia"/>
                <w:sz w:val="24"/>
              </w:rPr>
              <w:t xml:space="preserve">традиционные </w:t>
            </w:r>
            <w:r w:rsidRPr="00761F84">
              <w:rPr>
                <w:sz w:val="24"/>
              </w:rPr>
              <w:t xml:space="preserve">и инновационные формы организации учебно-познавательной деятельности в процессе преподавания психологии.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0B7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5 заданий с использованием метафор и других приемов художественного мышления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7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Сравните каждую из моделей и выделите их общие и различные характеристики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1E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Предложите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 вопроса, стимулирующих рассуждение и обсуждение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920B3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61F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Разработайте сценарий деловой игры по психологической проблеме.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BE230B">
            <w:pPr>
              <w:pStyle w:val="Default"/>
              <w:rPr>
                <w:color w:val="auto"/>
              </w:rPr>
            </w:pPr>
            <w:r w:rsidRPr="00761F84">
              <w:rPr>
                <w:color w:val="auto"/>
              </w:rPr>
              <w:t xml:space="preserve">Составьте 3 задания, ориентированные на процессы классификации, дифференциации, абстрагирования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A75B9F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Алгоритмизируйте психологические типы </w:t>
            </w:r>
            <w:r w:rsidRPr="00761F8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задач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761F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</w:t>
            </w:r>
            <w:r w:rsidRPr="00761F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61F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B710C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схему, объединяющую все модели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с выделением специфики каждой из них.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EF4357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F4357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схему «Классификация методов обучения» (по Ю. К. </w:t>
            </w: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Бабанскому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57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Составьте лекцию на любую интересующую вас тему в рамках психологии по всем предъявляемым требованиям, учитывая показатели содержательности и все структурные компоненты.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="0007739D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сравнительную характеристику форм контекстной лекции: проблемной лекции – лекции-визуализации;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план проблемной лекции, запишите проблему и вопросы для аудитории.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07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Начертите развёрнутую схему на тему «Виды семинарских занятий» (семинары-практикумы; семинары-дискуссии; семинары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исследования).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приемы работы с «трудной» аудиторией.</w:t>
            </w:r>
            <w:r w:rsidR="00A75B9F"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 основании типологии «трудных» слушателей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Создайте в качестве примера знаковых средств наглядности схему или таблицу на любую тему по общей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7739D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Разработайте план популярной лекции для одной из возрастных групп, приведя житейские примеры, примеры из практики или интересные факты.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A7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вдвоём – популярной лекции;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0920B3" w:rsidP="0009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познания психологических явлений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A75B9F" w:rsidP="009B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сравнительную характеристику форм контекстной лекции: лекции с запланированными ошибками – лекции в форме пресс-конференции.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Алгоритмируйте</w:t>
            </w:r>
            <w:proofErr w:type="spellEnd"/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методы организации и осуществления учебно-познавательной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1F" w:rsidRPr="00761F84" w:rsidTr="009B63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BE230B" w:rsidP="00BE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Схематизируйте</w:t>
            </w:r>
            <w:r w:rsidRPr="00761F8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план этапа разработки 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1F" w:rsidRPr="00761F84" w:rsidRDefault="007C281F" w:rsidP="009B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E70" w:rsidRPr="00761F84" w:rsidRDefault="00382E70" w:rsidP="00382E70">
      <w:pPr>
        <w:pStyle w:val="a4"/>
        <w:ind w:left="0"/>
      </w:pPr>
    </w:p>
    <w:p w:rsidR="00382E70" w:rsidRPr="00761F84" w:rsidRDefault="00382E70" w:rsidP="00382E70">
      <w:pPr>
        <w:pStyle w:val="a4"/>
        <w:ind w:left="0"/>
      </w:pPr>
      <w:r w:rsidRPr="00761F84">
        <w:t xml:space="preserve">Председатель методического бюро факультета </w:t>
      </w:r>
      <w:r w:rsidRPr="00761F84">
        <w:tab/>
      </w:r>
      <w:r w:rsidRPr="00761F84">
        <w:tab/>
        <w:t xml:space="preserve">           </w:t>
      </w:r>
      <w:r w:rsidRPr="00761F84">
        <w:rPr>
          <w:lang w:val="kk-KZ"/>
        </w:rPr>
        <w:t>Кабакова М.П.</w:t>
      </w:r>
    </w:p>
    <w:p w:rsidR="00382E70" w:rsidRPr="00761F84" w:rsidRDefault="00382E70" w:rsidP="00382E70">
      <w:pPr>
        <w:pStyle w:val="a4"/>
        <w:ind w:left="0"/>
      </w:pPr>
      <w:r w:rsidRPr="00761F84">
        <w:t xml:space="preserve">Заведующая кафедрой 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  <w:t xml:space="preserve">           </w:t>
      </w:r>
      <w:proofErr w:type="spellStart"/>
      <w:r w:rsidRPr="00761F84">
        <w:t>Алгожаева</w:t>
      </w:r>
      <w:proofErr w:type="spellEnd"/>
      <w:r w:rsidRPr="00761F84">
        <w:t xml:space="preserve"> Н.С.</w:t>
      </w:r>
    </w:p>
    <w:p w:rsidR="00382E70" w:rsidRPr="00761F84" w:rsidRDefault="00382E70" w:rsidP="00382E70">
      <w:pPr>
        <w:pStyle w:val="a4"/>
        <w:ind w:left="0"/>
        <w:rPr>
          <w:b/>
        </w:rPr>
      </w:pPr>
      <w:r w:rsidRPr="00761F84">
        <w:t>Преподаватель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rPr>
          <w:lang w:val="kk-KZ"/>
        </w:rPr>
        <w:t xml:space="preserve">       </w:t>
      </w:r>
      <w:r w:rsidRPr="00761F84">
        <w:rPr>
          <w:b/>
        </w:rPr>
        <w:t xml:space="preserve">    </w:t>
      </w:r>
      <w:proofErr w:type="spellStart"/>
      <w:r w:rsidR="004360D0" w:rsidRPr="004360D0">
        <w:t>Сембаева</w:t>
      </w:r>
      <w:proofErr w:type="spellEnd"/>
      <w:r w:rsidR="004360D0" w:rsidRPr="004360D0">
        <w:t xml:space="preserve"> А.М.</w:t>
      </w: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  <w:rPr>
          <w:b/>
        </w:rPr>
      </w:pPr>
    </w:p>
    <w:p w:rsidR="00382E70" w:rsidRPr="00761F84" w:rsidRDefault="00382E70" w:rsidP="00382E70">
      <w:pPr>
        <w:pStyle w:val="a4"/>
        <w:ind w:left="0"/>
      </w:pPr>
      <w:r w:rsidRPr="00761F84">
        <w:t xml:space="preserve">                                                                                                         Эксперт____________                                               </w:t>
      </w: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2E70" w:rsidRPr="00761F84" w:rsidRDefault="00382E70" w:rsidP="00382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1F84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382E70" w:rsidRPr="00761F84" w:rsidTr="009B63F2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382E70" w:rsidRPr="00761F84" w:rsidRDefault="00382E70" w:rsidP="009B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70" w:rsidRPr="00761F84" w:rsidRDefault="00382E70" w:rsidP="009B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382E70" w:rsidRPr="00761F84" w:rsidRDefault="00382E70" w:rsidP="00382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C5F" w:rsidRPr="00761F84" w:rsidRDefault="00D55C5F">
      <w:pPr>
        <w:rPr>
          <w:rFonts w:ascii="Times New Roman" w:hAnsi="Times New Roman" w:cs="Times New Roman"/>
          <w:sz w:val="24"/>
          <w:szCs w:val="24"/>
        </w:rPr>
      </w:pPr>
    </w:p>
    <w:sectPr w:rsidR="00D55C5F" w:rsidRPr="00761F84" w:rsidSect="007A1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A63"/>
    <w:multiLevelType w:val="hybridMultilevel"/>
    <w:tmpl w:val="328E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8F764">
      <w:start w:val="1"/>
      <w:numFmt w:val="decimal"/>
      <w:pStyle w:val="a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2E70"/>
    <w:rsid w:val="00052010"/>
    <w:rsid w:val="0007739D"/>
    <w:rsid w:val="000920B3"/>
    <w:rsid w:val="000B710C"/>
    <w:rsid w:val="001E5C21"/>
    <w:rsid w:val="0023285A"/>
    <w:rsid w:val="00235D5A"/>
    <w:rsid w:val="00275250"/>
    <w:rsid w:val="00382E70"/>
    <w:rsid w:val="004360D0"/>
    <w:rsid w:val="00462765"/>
    <w:rsid w:val="00566575"/>
    <w:rsid w:val="00576233"/>
    <w:rsid w:val="005B27A8"/>
    <w:rsid w:val="00693879"/>
    <w:rsid w:val="00761F84"/>
    <w:rsid w:val="007C281F"/>
    <w:rsid w:val="00A75B9F"/>
    <w:rsid w:val="00B01597"/>
    <w:rsid w:val="00B047E6"/>
    <w:rsid w:val="00BE230B"/>
    <w:rsid w:val="00CC1F15"/>
    <w:rsid w:val="00CC5A59"/>
    <w:rsid w:val="00D412E8"/>
    <w:rsid w:val="00D55C5F"/>
    <w:rsid w:val="00DB1A7C"/>
    <w:rsid w:val="00E229C7"/>
    <w:rsid w:val="00E50674"/>
    <w:rsid w:val="00E751DF"/>
    <w:rsid w:val="00E87223"/>
    <w:rsid w:val="00EF4357"/>
    <w:rsid w:val="00FA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F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2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0B710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8</cp:revision>
  <dcterms:created xsi:type="dcterms:W3CDTF">2019-11-10T13:32:00Z</dcterms:created>
  <dcterms:modified xsi:type="dcterms:W3CDTF">2019-11-11T04:15:00Z</dcterms:modified>
</cp:coreProperties>
</file>